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-447661</wp:posOffset>
            </wp:positionH>
            <wp:positionV relativeFrom="paragraph">
              <wp:posOffset>-43166</wp:posOffset>
            </wp:positionV>
            <wp:extent cx="575945" cy="779145"/>
            <wp:effectExtent b="0" l="0" r="0" t="0"/>
            <wp:wrapSquare wrapText="bothSides" distB="0" distT="0" distL="114300" distR="1143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KARINA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 dos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GISELE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PATRÍCIA DUARTE ESPÓSITO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do Poder Executivo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reunião de apresentação do projeto de Seletividade Alimentar, dia 28 de agosto de 2025, das 09h00m às 10:30h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Agosto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MQqs/zZIO3MOBMxj05vFXPOqw==">CgMxLjAyCGguZ2pkZ3hzMg5oLmpwcWs2eXdpOGJ0eDgAciExTXJmWFREQndwSEhUSGtRM2I3cDFLSmNYZkxoZHlqZmc=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